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F97A7" w14:textId="66998EB7" w:rsidR="00FE6A31" w:rsidRPr="00AE2F2B" w:rsidRDefault="00FE6A31" w:rsidP="00AB28BF">
      <w:pPr>
        <w:spacing w:after="0"/>
        <w:rPr>
          <w:rFonts w:ascii="Arial" w:eastAsia="Times New Roman" w:hAnsi="Arial" w:cs="Arial"/>
          <w:b/>
          <w:sz w:val="44"/>
          <w:szCs w:val="44"/>
        </w:rPr>
      </w:pPr>
      <w:bookmarkStart w:id="0" w:name="_GoBack"/>
      <w:bookmarkEnd w:id="0"/>
      <w:r w:rsidRPr="00AE2F2B">
        <w:rPr>
          <w:rFonts w:ascii="Arial" w:eastAsia="Times New Roman" w:hAnsi="Arial" w:cs="Arial"/>
          <w:b/>
          <w:sz w:val="44"/>
          <w:szCs w:val="44"/>
        </w:rPr>
        <w:t xml:space="preserve">NEW! 2023 Grafted Veggies from </w:t>
      </w:r>
      <w:proofErr w:type="spellStart"/>
      <w:r w:rsidRPr="00AE2F2B">
        <w:rPr>
          <w:rFonts w:ascii="Arial" w:eastAsia="Times New Roman" w:hAnsi="Arial" w:cs="Arial"/>
          <w:b/>
          <w:sz w:val="44"/>
          <w:szCs w:val="44"/>
        </w:rPr>
        <w:t>SuperNaturals</w:t>
      </w:r>
      <w:proofErr w:type="spellEnd"/>
    </w:p>
    <w:p w14:paraId="56CC8BAD" w14:textId="77777777" w:rsidR="00FE6A31" w:rsidRDefault="00FE6A31" w:rsidP="00AB28BF">
      <w:pPr>
        <w:spacing w:after="0"/>
        <w:rPr>
          <w:rFonts w:ascii="Arial" w:eastAsia="Times New Roman" w:hAnsi="Arial" w:cs="Arial"/>
          <w:b/>
          <w:sz w:val="24"/>
          <w:szCs w:val="24"/>
          <w:u w:val="single"/>
        </w:rPr>
      </w:pPr>
    </w:p>
    <w:p w14:paraId="758501EA" w14:textId="6AC9B25D" w:rsidR="00AB28BF" w:rsidRPr="004116BD" w:rsidRDefault="004116BD" w:rsidP="00AB28BF">
      <w:pPr>
        <w:spacing w:after="0"/>
        <w:rPr>
          <w:rFonts w:ascii="Arial" w:eastAsia="Times New Roman" w:hAnsi="Arial" w:cs="Arial"/>
          <w:b/>
          <w:sz w:val="24"/>
          <w:szCs w:val="24"/>
          <w:u w:val="single"/>
        </w:rPr>
      </w:pPr>
      <w:r w:rsidRPr="004116BD">
        <w:rPr>
          <w:rFonts w:ascii="Arial" w:eastAsia="Times New Roman" w:hAnsi="Arial" w:cs="Arial"/>
          <w:b/>
          <w:sz w:val="24"/>
          <w:szCs w:val="24"/>
          <w:u w:val="single"/>
        </w:rPr>
        <w:t>Tomato</w:t>
      </w:r>
    </w:p>
    <w:p w14:paraId="021DEEBA" w14:textId="77777777" w:rsidR="004116BD" w:rsidRPr="004116BD" w:rsidRDefault="004116BD" w:rsidP="00AB28BF">
      <w:pPr>
        <w:spacing w:after="0"/>
        <w:rPr>
          <w:rFonts w:ascii="Arial" w:eastAsia="Times New Roman" w:hAnsi="Arial" w:cs="Arial"/>
          <w:b/>
          <w:sz w:val="24"/>
          <w:szCs w:val="24"/>
        </w:rPr>
      </w:pPr>
    </w:p>
    <w:p w14:paraId="7EB64BA6" w14:textId="77777777" w:rsidR="00AE2F2B" w:rsidRDefault="00AE2F2B" w:rsidP="00AB28BF">
      <w:pPr>
        <w:spacing w:after="0"/>
        <w:rPr>
          <w:rFonts w:ascii="Arial" w:eastAsia="Times New Roman" w:hAnsi="Arial" w:cs="Arial"/>
          <w:b/>
          <w:sz w:val="24"/>
          <w:szCs w:val="24"/>
        </w:rPr>
      </w:pPr>
    </w:p>
    <w:p w14:paraId="1F604771" w14:textId="77777777" w:rsidR="00AE2F2B" w:rsidRDefault="00AE2F2B" w:rsidP="00AB28BF">
      <w:pPr>
        <w:spacing w:after="0"/>
        <w:rPr>
          <w:rFonts w:ascii="Arial" w:eastAsia="Times New Roman" w:hAnsi="Arial" w:cs="Arial"/>
          <w:b/>
          <w:sz w:val="24"/>
          <w:szCs w:val="24"/>
        </w:rPr>
      </w:pPr>
    </w:p>
    <w:p w14:paraId="7B203AD2" w14:textId="32812474" w:rsidR="00AB28BF" w:rsidRDefault="00AB28BF" w:rsidP="00AB28BF">
      <w:pPr>
        <w:spacing w:after="0"/>
        <w:rPr>
          <w:rFonts w:ascii="Arial" w:eastAsia="Times New Roman" w:hAnsi="Arial" w:cs="Arial"/>
          <w:b/>
          <w:sz w:val="24"/>
          <w:szCs w:val="24"/>
        </w:rPr>
      </w:pPr>
      <w:r>
        <w:rPr>
          <w:rFonts w:ascii="Arial" w:eastAsia="Times New Roman" w:hAnsi="Arial" w:cs="Arial"/>
          <w:b/>
          <w:sz w:val="24"/>
          <w:szCs w:val="24"/>
        </w:rPr>
        <w:t>Purple Zebra</w:t>
      </w:r>
      <w:r w:rsidR="005B4559">
        <w:rPr>
          <w:rFonts w:ascii="Arial" w:eastAsia="Times New Roman" w:hAnsi="Arial" w:cs="Arial"/>
          <w:b/>
          <w:sz w:val="24"/>
          <w:szCs w:val="24"/>
        </w:rPr>
        <w:t xml:space="preserve"> </w:t>
      </w:r>
      <w:r w:rsidR="005B4559">
        <w:rPr>
          <w:noProof/>
        </w:rPr>
        <w:drawing>
          <wp:inline distT="0" distB="0" distL="0" distR="0" wp14:anchorId="09AC1F52" wp14:editId="0DB9BF22">
            <wp:extent cx="2381250" cy="2381250"/>
            <wp:effectExtent l="0" t="0" r="0" b="0"/>
            <wp:docPr id="5" name="Picture 5" descr="A group of tomato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group of tomatoes&#10;&#10;Description automatically generated with low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p>
    <w:p w14:paraId="4564D828" w14:textId="09EDF387" w:rsidR="005B4559" w:rsidRPr="00972719" w:rsidRDefault="00972719" w:rsidP="00AB28BF">
      <w:pPr>
        <w:spacing w:after="0"/>
        <w:rPr>
          <w:rFonts w:ascii="Arial" w:eastAsia="Times New Roman" w:hAnsi="Arial" w:cs="Arial"/>
          <w:b/>
          <w:sz w:val="24"/>
          <w:szCs w:val="24"/>
        </w:rPr>
      </w:pPr>
      <w:r w:rsidRPr="00972719">
        <w:rPr>
          <w:rFonts w:ascii="Lucida Sans Unicode" w:hAnsi="Lucida Sans Unicode" w:cs="Lucida Sans Unicode"/>
          <w:color w:val="444444"/>
          <w:sz w:val="24"/>
          <w:szCs w:val="24"/>
          <w:shd w:val="clear" w:color="auto" w:fill="FFFFFF"/>
        </w:rPr>
        <w:t>2021 AAS Award Winner. A fun new addition to striped tomatoes. Fruits are rich with complex flavors and moderately firm texture. Dark red fruits with green stripes and a deep mahogany red interior do not produce muddy coloration like other tomatoes of this type. Superb flavor. Excellent disease resistance including Late Blight. Good tolerance to cracking/splitting. Indeterminate, 80-85 days from transplant.</w:t>
      </w:r>
    </w:p>
    <w:p w14:paraId="46E3302F" w14:textId="28143D9D" w:rsidR="0026263C" w:rsidRPr="00972719" w:rsidRDefault="005B4559" w:rsidP="0026263C">
      <w:pPr>
        <w:rPr>
          <w:rFonts w:ascii="Arial" w:hAnsi="Arial" w:cs="Arial"/>
          <w:sz w:val="20"/>
          <w:szCs w:val="20"/>
        </w:rPr>
      </w:pPr>
      <w:r w:rsidRPr="00972719">
        <w:rPr>
          <w:rFonts w:ascii="Arial" w:hAnsi="Arial" w:cs="Arial"/>
          <w:sz w:val="20"/>
          <w:szCs w:val="20"/>
        </w:rPr>
        <w:t xml:space="preserve">LABEL </w:t>
      </w:r>
      <w:r w:rsidR="00AB28BF" w:rsidRPr="00972719">
        <w:rPr>
          <w:rFonts w:ascii="Arial" w:hAnsi="Arial" w:cs="Arial"/>
          <w:sz w:val="20"/>
          <w:szCs w:val="20"/>
        </w:rPr>
        <w:t xml:space="preserve">(With apologies to </w:t>
      </w:r>
      <w:proofErr w:type="spellStart"/>
      <w:r w:rsidR="00AB28BF" w:rsidRPr="00972719">
        <w:rPr>
          <w:rFonts w:ascii="Arial" w:hAnsi="Arial" w:cs="Arial"/>
          <w:sz w:val="20"/>
          <w:szCs w:val="20"/>
        </w:rPr>
        <w:t>Gelett</w:t>
      </w:r>
      <w:proofErr w:type="spellEnd"/>
      <w:r w:rsidR="00AB28BF" w:rsidRPr="00972719">
        <w:rPr>
          <w:rFonts w:ascii="Arial" w:hAnsi="Arial" w:cs="Arial"/>
          <w:sz w:val="20"/>
          <w:szCs w:val="20"/>
        </w:rPr>
        <w:t xml:space="preserve"> Burgess) If you’ve never grown a Purple Zebra, you’ll be surprised to see one. A taste treat fit for the Queen of Sheba, just wait till you grow, harvest and eat one! This All-America S</w:t>
      </w:r>
      <w:r w:rsidR="006C0B9B" w:rsidRPr="00972719">
        <w:rPr>
          <w:rFonts w:ascii="Arial" w:hAnsi="Arial" w:cs="Arial"/>
          <w:sz w:val="20"/>
          <w:szCs w:val="20"/>
        </w:rPr>
        <w:t>election is b</w:t>
      </w:r>
      <w:r w:rsidR="00AB28BF" w:rsidRPr="00972719">
        <w:rPr>
          <w:rFonts w:ascii="Arial" w:hAnsi="Arial" w:cs="Arial"/>
          <w:sz w:val="20"/>
          <w:szCs w:val="20"/>
        </w:rPr>
        <w:t xml:space="preserve">eautiful inside and out, </w:t>
      </w:r>
      <w:r w:rsidR="006C0B9B" w:rsidRPr="00972719">
        <w:rPr>
          <w:rFonts w:ascii="Arial" w:hAnsi="Arial" w:cs="Arial"/>
          <w:sz w:val="20"/>
          <w:szCs w:val="20"/>
        </w:rPr>
        <w:t>with green-striped,</w:t>
      </w:r>
      <w:r w:rsidR="00AB28BF" w:rsidRPr="00972719">
        <w:rPr>
          <w:rFonts w:ascii="Arial" w:hAnsi="Arial" w:cs="Arial"/>
          <w:sz w:val="20"/>
          <w:szCs w:val="20"/>
        </w:rPr>
        <w:t xml:space="preserve"> dark red fruit </w:t>
      </w:r>
      <w:r w:rsidR="006C0B9B" w:rsidRPr="00972719">
        <w:rPr>
          <w:rFonts w:ascii="Arial" w:hAnsi="Arial" w:cs="Arial"/>
          <w:sz w:val="20"/>
          <w:szCs w:val="20"/>
        </w:rPr>
        <w:t>that has</w:t>
      </w:r>
      <w:r w:rsidR="00AB28BF" w:rsidRPr="00972719">
        <w:rPr>
          <w:rFonts w:ascii="Arial" w:hAnsi="Arial" w:cs="Arial"/>
          <w:sz w:val="20"/>
          <w:szCs w:val="20"/>
        </w:rPr>
        <w:t xml:space="preserve"> deep mahogany interior.</w:t>
      </w:r>
      <w:r w:rsidR="006C0B9B" w:rsidRPr="00972719">
        <w:rPr>
          <w:sz w:val="20"/>
          <w:szCs w:val="20"/>
        </w:rPr>
        <w:t xml:space="preserve"> </w:t>
      </w:r>
      <w:r w:rsidR="006C0B9B" w:rsidRPr="00972719">
        <w:rPr>
          <w:rFonts w:ascii="Arial" w:hAnsi="Arial" w:cs="Arial"/>
          <w:sz w:val="20"/>
          <w:szCs w:val="20"/>
        </w:rPr>
        <w:t>Indeterminate. 75 days from transplanting.</w:t>
      </w:r>
    </w:p>
    <w:p w14:paraId="0F63AF8E" w14:textId="77777777" w:rsidR="00AE2F2B" w:rsidRDefault="00AE2F2B" w:rsidP="006C0B9B">
      <w:pPr>
        <w:spacing w:after="0"/>
        <w:rPr>
          <w:rFonts w:ascii="Arial" w:eastAsia="Times New Roman" w:hAnsi="Arial" w:cs="Arial"/>
          <w:b/>
          <w:sz w:val="24"/>
          <w:szCs w:val="24"/>
        </w:rPr>
      </w:pPr>
    </w:p>
    <w:p w14:paraId="3F603626" w14:textId="77777777" w:rsidR="00AE2F2B" w:rsidRDefault="00AE2F2B" w:rsidP="006C0B9B">
      <w:pPr>
        <w:spacing w:after="0"/>
        <w:rPr>
          <w:rFonts w:ascii="Arial" w:eastAsia="Times New Roman" w:hAnsi="Arial" w:cs="Arial"/>
          <w:b/>
          <w:sz w:val="24"/>
          <w:szCs w:val="24"/>
        </w:rPr>
      </w:pPr>
    </w:p>
    <w:p w14:paraId="47006433" w14:textId="77777777" w:rsidR="00AE2F2B" w:rsidRDefault="00AE2F2B" w:rsidP="006C0B9B">
      <w:pPr>
        <w:spacing w:after="0"/>
        <w:rPr>
          <w:rFonts w:ascii="Arial" w:eastAsia="Times New Roman" w:hAnsi="Arial" w:cs="Arial"/>
          <w:b/>
          <w:sz w:val="24"/>
          <w:szCs w:val="24"/>
        </w:rPr>
      </w:pPr>
    </w:p>
    <w:p w14:paraId="1F86074A" w14:textId="77777777" w:rsidR="00AE2F2B" w:rsidRDefault="00AE2F2B" w:rsidP="006C0B9B">
      <w:pPr>
        <w:spacing w:after="0"/>
        <w:rPr>
          <w:rFonts w:ascii="Arial" w:eastAsia="Times New Roman" w:hAnsi="Arial" w:cs="Arial"/>
          <w:b/>
          <w:sz w:val="24"/>
          <w:szCs w:val="24"/>
        </w:rPr>
      </w:pPr>
    </w:p>
    <w:p w14:paraId="6BD8C5C6" w14:textId="77777777" w:rsidR="00AE2F2B" w:rsidRDefault="00AE2F2B" w:rsidP="006C0B9B">
      <w:pPr>
        <w:spacing w:after="0"/>
        <w:rPr>
          <w:rFonts w:ascii="Arial" w:eastAsia="Times New Roman" w:hAnsi="Arial" w:cs="Arial"/>
          <w:b/>
          <w:sz w:val="24"/>
          <w:szCs w:val="24"/>
        </w:rPr>
      </w:pPr>
    </w:p>
    <w:p w14:paraId="00061B61" w14:textId="77777777" w:rsidR="00AE2F2B" w:rsidRDefault="00AE2F2B" w:rsidP="006C0B9B">
      <w:pPr>
        <w:spacing w:after="0"/>
        <w:rPr>
          <w:rFonts w:ascii="Arial" w:eastAsia="Times New Roman" w:hAnsi="Arial" w:cs="Arial"/>
          <w:b/>
          <w:sz w:val="24"/>
          <w:szCs w:val="24"/>
        </w:rPr>
      </w:pPr>
    </w:p>
    <w:p w14:paraId="2AF43A0D" w14:textId="77777777" w:rsidR="00AE2F2B" w:rsidRDefault="00AE2F2B" w:rsidP="006C0B9B">
      <w:pPr>
        <w:spacing w:after="0"/>
        <w:rPr>
          <w:rFonts w:ascii="Arial" w:eastAsia="Times New Roman" w:hAnsi="Arial" w:cs="Arial"/>
          <w:b/>
          <w:sz w:val="24"/>
          <w:szCs w:val="24"/>
        </w:rPr>
      </w:pPr>
    </w:p>
    <w:p w14:paraId="6F05D373" w14:textId="77777777" w:rsidR="00AE2F2B" w:rsidRDefault="00AE2F2B" w:rsidP="006C0B9B">
      <w:pPr>
        <w:spacing w:after="0"/>
        <w:rPr>
          <w:rFonts w:ascii="Arial" w:eastAsia="Times New Roman" w:hAnsi="Arial" w:cs="Arial"/>
          <w:b/>
          <w:sz w:val="24"/>
          <w:szCs w:val="24"/>
        </w:rPr>
      </w:pPr>
    </w:p>
    <w:p w14:paraId="562FD59A" w14:textId="77777777" w:rsidR="00AE2F2B" w:rsidRDefault="00AE2F2B" w:rsidP="006C0B9B">
      <w:pPr>
        <w:spacing w:after="0"/>
        <w:rPr>
          <w:rFonts w:ascii="Arial" w:eastAsia="Times New Roman" w:hAnsi="Arial" w:cs="Arial"/>
          <w:b/>
          <w:sz w:val="24"/>
          <w:szCs w:val="24"/>
        </w:rPr>
      </w:pPr>
    </w:p>
    <w:p w14:paraId="37377886" w14:textId="77777777" w:rsidR="00AE2F2B" w:rsidRDefault="00AE2F2B" w:rsidP="006C0B9B">
      <w:pPr>
        <w:spacing w:after="0"/>
        <w:rPr>
          <w:rFonts w:ascii="Arial" w:eastAsia="Times New Roman" w:hAnsi="Arial" w:cs="Arial"/>
          <w:b/>
          <w:sz w:val="24"/>
          <w:szCs w:val="24"/>
        </w:rPr>
      </w:pPr>
    </w:p>
    <w:p w14:paraId="2D7CA5EA" w14:textId="77777777" w:rsidR="00AE2F2B" w:rsidRDefault="00AE2F2B" w:rsidP="006C0B9B">
      <w:pPr>
        <w:spacing w:after="0"/>
        <w:rPr>
          <w:rFonts w:ascii="Arial" w:eastAsia="Times New Roman" w:hAnsi="Arial" w:cs="Arial"/>
          <w:b/>
          <w:sz w:val="24"/>
          <w:szCs w:val="24"/>
        </w:rPr>
      </w:pPr>
    </w:p>
    <w:p w14:paraId="6F33CEAF" w14:textId="77777777" w:rsidR="00AE2F2B" w:rsidRDefault="00AE2F2B" w:rsidP="006C0B9B">
      <w:pPr>
        <w:spacing w:after="0"/>
        <w:rPr>
          <w:rFonts w:ascii="Arial" w:eastAsia="Times New Roman" w:hAnsi="Arial" w:cs="Arial"/>
          <w:b/>
          <w:sz w:val="24"/>
          <w:szCs w:val="24"/>
        </w:rPr>
      </w:pPr>
    </w:p>
    <w:p w14:paraId="096CD098" w14:textId="77777777" w:rsidR="00AE2F2B" w:rsidRDefault="00AE2F2B" w:rsidP="006C0B9B">
      <w:pPr>
        <w:spacing w:after="0"/>
        <w:rPr>
          <w:rFonts w:ascii="Arial" w:eastAsia="Times New Roman" w:hAnsi="Arial" w:cs="Arial"/>
          <w:b/>
          <w:sz w:val="24"/>
          <w:szCs w:val="24"/>
        </w:rPr>
      </w:pPr>
    </w:p>
    <w:p w14:paraId="185EB1C1" w14:textId="2E8B1E67" w:rsidR="006C0B9B" w:rsidRDefault="006C0B9B" w:rsidP="006C0B9B">
      <w:pPr>
        <w:spacing w:after="0"/>
        <w:rPr>
          <w:rFonts w:ascii="Arial" w:eastAsia="Times New Roman" w:hAnsi="Arial" w:cs="Arial"/>
          <w:b/>
          <w:sz w:val="24"/>
          <w:szCs w:val="24"/>
        </w:rPr>
      </w:pPr>
      <w:r>
        <w:rPr>
          <w:rFonts w:ascii="Arial" w:eastAsia="Times New Roman" w:hAnsi="Arial" w:cs="Arial"/>
          <w:b/>
          <w:sz w:val="24"/>
          <w:szCs w:val="24"/>
        </w:rPr>
        <w:t>Darkstar</w:t>
      </w:r>
      <w:r w:rsidR="005B4559">
        <w:rPr>
          <w:rFonts w:ascii="Arial" w:eastAsia="Times New Roman" w:hAnsi="Arial" w:cs="Arial"/>
          <w:b/>
          <w:sz w:val="24"/>
          <w:szCs w:val="24"/>
        </w:rPr>
        <w:t xml:space="preserve">  </w:t>
      </w:r>
      <w:r w:rsidR="005B4559">
        <w:rPr>
          <w:noProof/>
        </w:rPr>
        <w:drawing>
          <wp:inline distT="0" distB="0" distL="0" distR="0" wp14:anchorId="39DE8740" wp14:editId="45DF1FDD">
            <wp:extent cx="2590800" cy="2590800"/>
            <wp:effectExtent l="0" t="0" r="0" b="0"/>
            <wp:docPr id="3" name="Picture 3" descr="A picture containing vegetable, indoor, plant, toma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vegetable, indoor, plant, tomat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90800" cy="2590800"/>
                    </a:xfrm>
                    <a:prstGeom prst="rect">
                      <a:avLst/>
                    </a:prstGeom>
                    <a:noFill/>
                    <a:ln>
                      <a:noFill/>
                    </a:ln>
                  </pic:spPr>
                </pic:pic>
              </a:graphicData>
            </a:graphic>
          </wp:inline>
        </w:drawing>
      </w:r>
    </w:p>
    <w:p w14:paraId="0094F275" w14:textId="49795E17" w:rsidR="00972719" w:rsidRPr="00972719" w:rsidRDefault="00972719" w:rsidP="006C0B9B">
      <w:pPr>
        <w:spacing w:after="0"/>
        <w:rPr>
          <w:rFonts w:ascii="Arial" w:eastAsia="Times New Roman" w:hAnsi="Arial" w:cs="Arial"/>
          <w:bCs/>
          <w:sz w:val="24"/>
          <w:szCs w:val="24"/>
        </w:rPr>
      </w:pPr>
      <w:r w:rsidRPr="00972719">
        <w:rPr>
          <w:rFonts w:ascii="Lucida Sans Unicode" w:hAnsi="Lucida Sans Unicode" w:cs="Lucida Sans Unicode"/>
          <w:color w:val="444444"/>
          <w:sz w:val="24"/>
          <w:szCs w:val="24"/>
          <w:shd w:val="clear" w:color="auto" w:fill="FFFFFF"/>
        </w:rPr>
        <w:t>Indeterminate. A beautiful, rich, purple beefsteak with a wonderful tangy sweetness. Fruits weigh in at 8-10 ounces of perfect, made-for-a-BLT heaven. 75-80 days.</w:t>
      </w:r>
    </w:p>
    <w:p w14:paraId="4CFA23D9" w14:textId="492A8DF6" w:rsidR="006C0B9B" w:rsidRPr="00972719" w:rsidRDefault="00972719" w:rsidP="006C0B9B">
      <w:pPr>
        <w:spacing w:after="0"/>
        <w:rPr>
          <w:rFonts w:ascii="Arial" w:eastAsia="Times New Roman" w:hAnsi="Arial" w:cs="Arial"/>
          <w:bCs/>
          <w:sz w:val="20"/>
          <w:szCs w:val="20"/>
        </w:rPr>
      </w:pPr>
      <w:r w:rsidRPr="00972719">
        <w:rPr>
          <w:rFonts w:ascii="Arial" w:eastAsia="Times New Roman" w:hAnsi="Arial" w:cs="Arial"/>
          <w:bCs/>
          <w:sz w:val="20"/>
          <w:szCs w:val="20"/>
        </w:rPr>
        <w:t xml:space="preserve">LABEL </w:t>
      </w:r>
      <w:r w:rsidR="006C0B9B" w:rsidRPr="00972719">
        <w:rPr>
          <w:rFonts w:ascii="Arial" w:eastAsia="Times New Roman" w:hAnsi="Arial" w:cs="Arial"/>
          <w:bCs/>
          <w:sz w:val="20"/>
          <w:szCs w:val="20"/>
        </w:rPr>
        <w:t>While Top Gun’s Darkstar is a fictional plan</w:t>
      </w:r>
      <w:r w:rsidR="00D13CB8" w:rsidRPr="00972719">
        <w:rPr>
          <w:rFonts w:ascii="Arial" w:eastAsia="Times New Roman" w:hAnsi="Arial" w:cs="Arial"/>
          <w:bCs/>
          <w:sz w:val="20"/>
          <w:szCs w:val="20"/>
        </w:rPr>
        <w:t>e,</w:t>
      </w:r>
      <w:r w:rsidR="006C0B9B" w:rsidRPr="00972719">
        <w:rPr>
          <w:rFonts w:ascii="Arial" w:eastAsia="Times New Roman" w:hAnsi="Arial" w:cs="Arial"/>
          <w:bCs/>
          <w:sz w:val="20"/>
          <w:szCs w:val="20"/>
        </w:rPr>
        <w:t xml:space="preserve"> this tomato is unbeliev</w:t>
      </w:r>
      <w:r w:rsidR="00D13CB8" w:rsidRPr="00972719">
        <w:rPr>
          <w:rFonts w:ascii="Arial" w:eastAsia="Times New Roman" w:hAnsi="Arial" w:cs="Arial"/>
          <w:bCs/>
          <w:sz w:val="20"/>
          <w:szCs w:val="20"/>
        </w:rPr>
        <w:t xml:space="preserve">able, but </w:t>
      </w:r>
      <w:proofErr w:type="gramStart"/>
      <w:r w:rsidR="00D13CB8" w:rsidRPr="00972719">
        <w:rPr>
          <w:rFonts w:ascii="Arial" w:eastAsia="Times New Roman" w:hAnsi="Arial" w:cs="Arial"/>
          <w:bCs/>
          <w:sz w:val="20"/>
          <w:szCs w:val="20"/>
        </w:rPr>
        <w:t>definitely real</w:t>
      </w:r>
      <w:proofErr w:type="gramEnd"/>
      <w:r w:rsidR="00D13CB8" w:rsidRPr="00972719">
        <w:rPr>
          <w:rFonts w:ascii="Arial" w:eastAsia="Times New Roman" w:hAnsi="Arial" w:cs="Arial"/>
          <w:bCs/>
          <w:sz w:val="20"/>
          <w:szCs w:val="20"/>
        </w:rPr>
        <w:t xml:space="preserve">. </w:t>
      </w:r>
      <w:r w:rsidR="004116BD" w:rsidRPr="00972719">
        <w:rPr>
          <w:rFonts w:ascii="Arial" w:eastAsia="Times New Roman" w:hAnsi="Arial" w:cs="Arial"/>
          <w:bCs/>
          <w:sz w:val="20"/>
          <w:szCs w:val="20"/>
        </w:rPr>
        <w:t>Gardener’s will appreciate</w:t>
      </w:r>
      <w:r w:rsidR="00D13CB8" w:rsidRPr="00972719">
        <w:rPr>
          <w:rFonts w:ascii="Arial" w:eastAsia="Times New Roman" w:hAnsi="Arial" w:cs="Arial"/>
          <w:bCs/>
          <w:sz w:val="20"/>
          <w:szCs w:val="20"/>
        </w:rPr>
        <w:t xml:space="preserve"> the look and flavor of heirloom </w:t>
      </w:r>
      <w:r w:rsidR="004116BD" w:rsidRPr="00972719">
        <w:rPr>
          <w:rFonts w:ascii="Arial" w:eastAsia="Times New Roman" w:hAnsi="Arial" w:cs="Arial"/>
          <w:bCs/>
          <w:sz w:val="20"/>
          <w:szCs w:val="20"/>
        </w:rPr>
        <w:t xml:space="preserve">fruit (5-8 oz.), </w:t>
      </w:r>
      <w:r w:rsidR="00D13CB8" w:rsidRPr="00972719">
        <w:rPr>
          <w:rFonts w:ascii="Arial" w:eastAsia="Times New Roman" w:hAnsi="Arial" w:cs="Arial"/>
          <w:bCs/>
          <w:sz w:val="20"/>
          <w:szCs w:val="20"/>
        </w:rPr>
        <w:t xml:space="preserve">but the uniformity, disease resistance, and yield of a modern hybrid. </w:t>
      </w:r>
      <w:r w:rsidR="00B87762" w:rsidRPr="00972719">
        <w:rPr>
          <w:rFonts w:ascii="Arial" w:eastAsia="Times New Roman" w:hAnsi="Arial" w:cs="Arial"/>
          <w:bCs/>
          <w:sz w:val="20"/>
          <w:szCs w:val="20"/>
        </w:rPr>
        <w:t xml:space="preserve">It’s even late-blight resistant! </w:t>
      </w:r>
      <w:r w:rsidR="004116BD" w:rsidRPr="00972719">
        <w:rPr>
          <w:rFonts w:ascii="Arial" w:eastAsia="Times New Roman" w:hAnsi="Arial" w:cs="Arial"/>
          <w:bCs/>
          <w:sz w:val="20"/>
          <w:szCs w:val="20"/>
        </w:rPr>
        <w:t xml:space="preserve">Expect high yields from this galactic grower. </w:t>
      </w:r>
      <w:r w:rsidR="00D13CB8" w:rsidRPr="00972719">
        <w:rPr>
          <w:rFonts w:ascii="Arial" w:eastAsia="Times New Roman" w:hAnsi="Arial" w:cs="Arial"/>
          <w:bCs/>
          <w:sz w:val="20"/>
          <w:szCs w:val="20"/>
        </w:rPr>
        <w:t>Indeterminate. 75 days from transplanting</w:t>
      </w:r>
      <w:r w:rsidR="000028E2" w:rsidRPr="00972719">
        <w:rPr>
          <w:rFonts w:ascii="Arial" w:eastAsia="Times New Roman" w:hAnsi="Arial" w:cs="Arial"/>
          <w:bCs/>
          <w:sz w:val="20"/>
          <w:szCs w:val="20"/>
        </w:rPr>
        <w:t>.</w:t>
      </w:r>
    </w:p>
    <w:p w14:paraId="54C24CCA" w14:textId="3D08BF7E" w:rsidR="004116BD" w:rsidRDefault="004116BD" w:rsidP="006C0B9B">
      <w:pPr>
        <w:spacing w:after="0"/>
        <w:rPr>
          <w:rFonts w:ascii="Arial" w:eastAsia="Times New Roman" w:hAnsi="Arial" w:cs="Arial"/>
          <w:bCs/>
          <w:sz w:val="24"/>
          <w:szCs w:val="24"/>
        </w:rPr>
      </w:pPr>
    </w:p>
    <w:p w14:paraId="13A72403" w14:textId="1900C5C0" w:rsidR="004116BD" w:rsidRDefault="004116BD" w:rsidP="006C0B9B">
      <w:pPr>
        <w:spacing w:after="0"/>
        <w:rPr>
          <w:rFonts w:ascii="Arial" w:eastAsia="Times New Roman" w:hAnsi="Arial" w:cs="Arial"/>
          <w:b/>
          <w:sz w:val="24"/>
          <w:szCs w:val="24"/>
          <w:u w:val="single"/>
        </w:rPr>
      </w:pPr>
      <w:r w:rsidRPr="004116BD">
        <w:rPr>
          <w:rFonts w:ascii="Arial" w:eastAsia="Times New Roman" w:hAnsi="Arial" w:cs="Arial"/>
          <w:b/>
          <w:sz w:val="24"/>
          <w:szCs w:val="24"/>
          <w:u w:val="single"/>
        </w:rPr>
        <w:t>Pepper</w:t>
      </w:r>
    </w:p>
    <w:p w14:paraId="4DAF1E9B" w14:textId="52360D11" w:rsidR="004116BD" w:rsidRDefault="004116BD" w:rsidP="006C0B9B">
      <w:pPr>
        <w:spacing w:after="0"/>
        <w:rPr>
          <w:rFonts w:ascii="Arial" w:eastAsia="Times New Roman" w:hAnsi="Arial" w:cs="Arial"/>
          <w:b/>
          <w:sz w:val="24"/>
          <w:szCs w:val="24"/>
          <w:u w:val="single"/>
        </w:rPr>
      </w:pPr>
    </w:p>
    <w:p w14:paraId="7EA024C8" w14:textId="2EC78901" w:rsidR="004116BD" w:rsidRDefault="004116BD" w:rsidP="006C0B9B">
      <w:pPr>
        <w:spacing w:after="0"/>
        <w:rPr>
          <w:rFonts w:ascii="Arial" w:eastAsia="Times New Roman" w:hAnsi="Arial" w:cs="Arial"/>
          <w:b/>
          <w:sz w:val="24"/>
          <w:szCs w:val="24"/>
        </w:rPr>
      </w:pPr>
      <w:r>
        <w:rPr>
          <w:rFonts w:ascii="Arial" w:eastAsia="Times New Roman" w:hAnsi="Arial" w:cs="Arial"/>
          <w:b/>
          <w:sz w:val="24"/>
          <w:szCs w:val="24"/>
        </w:rPr>
        <w:t>Sugar Rush Peach</w:t>
      </w:r>
      <w:r w:rsidR="005B4559">
        <w:rPr>
          <w:rFonts w:ascii="Arial" w:eastAsia="Times New Roman" w:hAnsi="Arial" w:cs="Arial"/>
          <w:b/>
          <w:sz w:val="24"/>
          <w:szCs w:val="24"/>
        </w:rPr>
        <w:t xml:space="preserve"> </w:t>
      </w:r>
      <w:r w:rsidR="005B4559">
        <w:rPr>
          <w:noProof/>
        </w:rPr>
        <w:drawing>
          <wp:inline distT="0" distB="0" distL="0" distR="0" wp14:anchorId="37DFC248" wp14:editId="44C5D04B">
            <wp:extent cx="3105150" cy="3105150"/>
            <wp:effectExtent l="0" t="0" r="0" b="0"/>
            <wp:docPr id="7" name="Picture 7" descr="A picture containing carrot, vegetable, grill, arrang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carrot, vegetable, grill, arranged&#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05150" cy="3105150"/>
                    </a:xfrm>
                    <a:prstGeom prst="rect">
                      <a:avLst/>
                    </a:prstGeom>
                    <a:noFill/>
                    <a:ln>
                      <a:noFill/>
                    </a:ln>
                  </pic:spPr>
                </pic:pic>
              </a:graphicData>
            </a:graphic>
          </wp:inline>
        </w:drawing>
      </w:r>
    </w:p>
    <w:p w14:paraId="460EBF0F" w14:textId="3680A57A" w:rsidR="005B4559" w:rsidRPr="00972719" w:rsidRDefault="005B4559" w:rsidP="006C0B9B">
      <w:pPr>
        <w:spacing w:after="0"/>
        <w:rPr>
          <w:rFonts w:ascii="Arial" w:eastAsia="Times New Roman" w:hAnsi="Arial" w:cs="Arial"/>
          <w:bCs/>
          <w:sz w:val="24"/>
          <w:szCs w:val="24"/>
        </w:rPr>
      </w:pPr>
      <w:r w:rsidRPr="00972719">
        <w:rPr>
          <w:rFonts w:ascii="Lucida Sans Unicode" w:hAnsi="Lucida Sans Unicode" w:cs="Lucida Sans Unicode"/>
          <w:color w:val="444444"/>
          <w:sz w:val="24"/>
          <w:szCs w:val="24"/>
          <w:shd w:val="clear" w:color="auto" w:fill="FFFFFF"/>
        </w:rPr>
        <w:t>A sumptuous snacking pepper, </w:t>
      </w:r>
      <w:r w:rsidRPr="00972719">
        <w:rPr>
          <w:rStyle w:val="Emphasis"/>
          <w:rFonts w:ascii="Lucida Sans Unicode" w:hAnsi="Lucida Sans Unicode" w:cs="Lucida Sans Unicode"/>
          <w:color w:val="444444"/>
          <w:sz w:val="24"/>
          <w:szCs w:val="24"/>
          <w:bdr w:val="none" w:sz="0" w:space="0" w:color="auto" w:frame="1"/>
          <w:shd w:val="clear" w:color="auto" w:fill="FFFFFF"/>
        </w:rPr>
        <w:t>Sugar Rush Peach</w:t>
      </w:r>
      <w:r w:rsidRPr="00972719">
        <w:rPr>
          <w:rFonts w:ascii="Lucida Sans Unicode" w:hAnsi="Lucida Sans Unicode" w:cs="Lucida Sans Unicode"/>
          <w:color w:val="444444"/>
          <w:sz w:val="24"/>
          <w:szCs w:val="24"/>
          <w:shd w:val="clear" w:color="auto" w:fill="FFFFFF"/>
        </w:rPr>
        <w:t xml:space="preserve"> is by far the most fun pepper to eat. The long, peach colored fruits are packed with loads of super sweet, </w:t>
      </w:r>
      <w:r w:rsidRPr="00972719">
        <w:rPr>
          <w:rFonts w:ascii="Lucida Sans Unicode" w:hAnsi="Lucida Sans Unicode" w:cs="Lucida Sans Unicode"/>
          <w:color w:val="444444"/>
          <w:sz w:val="24"/>
          <w:szCs w:val="24"/>
          <w:shd w:val="clear" w:color="auto" w:fill="FFFFFF"/>
        </w:rPr>
        <w:lastRenderedPageBreak/>
        <w:t xml:space="preserve">tropical flavor, and the seeds bring a smokey, complex heat that when used together, creates a wild flavor experience unparalleled in any pepper we have tried. Especially good when roasted over an open flame, which bring out the fruitiness. This exciting new open-pollinated variety was bred by hot pepper prodigy Chris Fowler of Wales. Chris credits this amazing variety as being a happy accident, courtesy of adventurous pollinating insects buzzing between various varieties of capsicum </w:t>
      </w:r>
      <w:proofErr w:type="spellStart"/>
      <w:r w:rsidRPr="00972719">
        <w:rPr>
          <w:rFonts w:ascii="Lucida Sans Unicode" w:hAnsi="Lucida Sans Unicode" w:cs="Lucida Sans Unicode"/>
          <w:color w:val="444444"/>
          <w:sz w:val="24"/>
          <w:szCs w:val="24"/>
          <w:shd w:val="clear" w:color="auto" w:fill="FFFFFF"/>
        </w:rPr>
        <w:t>baccatum</w:t>
      </w:r>
      <w:proofErr w:type="spellEnd"/>
      <w:r w:rsidRPr="00972719">
        <w:rPr>
          <w:rFonts w:ascii="Lucida Sans Unicode" w:hAnsi="Lucida Sans Unicode" w:cs="Lucida Sans Unicode"/>
          <w:color w:val="444444"/>
          <w:sz w:val="24"/>
          <w:szCs w:val="24"/>
          <w:shd w:val="clear" w:color="auto" w:fill="FFFFFF"/>
        </w:rPr>
        <w:t xml:space="preserve">, or </w:t>
      </w:r>
      <w:proofErr w:type="spellStart"/>
      <w:r w:rsidRPr="00972719">
        <w:rPr>
          <w:rFonts w:ascii="Lucida Sans Unicode" w:hAnsi="Lucida Sans Unicode" w:cs="Lucida Sans Unicode"/>
          <w:color w:val="444444"/>
          <w:sz w:val="24"/>
          <w:szCs w:val="24"/>
          <w:shd w:val="clear" w:color="auto" w:fill="FFFFFF"/>
        </w:rPr>
        <w:t>Aji</w:t>
      </w:r>
      <w:proofErr w:type="spellEnd"/>
      <w:r w:rsidRPr="00972719">
        <w:rPr>
          <w:rFonts w:ascii="Lucida Sans Unicode" w:hAnsi="Lucida Sans Unicode" w:cs="Lucida Sans Unicode"/>
          <w:color w:val="444444"/>
          <w:sz w:val="24"/>
          <w:szCs w:val="24"/>
          <w:shd w:val="clear" w:color="auto" w:fill="FFFFFF"/>
        </w:rPr>
        <w:t xml:space="preserve"> Peppers. The result: super early, high yields of these exquisite sweet hot peppers. 80-100 days.</w:t>
      </w:r>
    </w:p>
    <w:p w14:paraId="17FC216F" w14:textId="6B8B0A8B" w:rsidR="00E50568" w:rsidRDefault="005B4559" w:rsidP="006C0B9B">
      <w:pPr>
        <w:spacing w:after="0"/>
        <w:rPr>
          <w:rFonts w:ascii="Arial" w:eastAsia="Times New Roman" w:hAnsi="Arial" w:cs="Arial"/>
          <w:bCs/>
          <w:sz w:val="18"/>
          <w:szCs w:val="18"/>
        </w:rPr>
      </w:pPr>
      <w:r w:rsidRPr="00972719">
        <w:rPr>
          <w:rFonts w:ascii="Arial" w:eastAsia="Times New Roman" w:hAnsi="Arial" w:cs="Arial"/>
          <w:bCs/>
          <w:sz w:val="18"/>
          <w:szCs w:val="18"/>
        </w:rPr>
        <w:t xml:space="preserve">LABEL </w:t>
      </w:r>
      <w:r w:rsidR="00E50568" w:rsidRPr="00972719">
        <w:rPr>
          <w:rFonts w:ascii="Arial" w:eastAsia="Times New Roman" w:hAnsi="Arial" w:cs="Arial"/>
          <w:bCs/>
          <w:sz w:val="18"/>
          <w:szCs w:val="18"/>
        </w:rPr>
        <w:t xml:space="preserve">It’s about time there’s a sugar rush that is </w:t>
      </w:r>
      <w:proofErr w:type="gramStart"/>
      <w:r w:rsidR="00E50568" w:rsidRPr="00972719">
        <w:rPr>
          <w:rFonts w:ascii="Arial" w:eastAsia="Times New Roman" w:hAnsi="Arial" w:cs="Arial"/>
          <w:bCs/>
          <w:sz w:val="18"/>
          <w:szCs w:val="18"/>
        </w:rPr>
        <w:t>actually healthy</w:t>
      </w:r>
      <w:proofErr w:type="gramEnd"/>
      <w:r w:rsidR="00E50568" w:rsidRPr="00972719">
        <w:rPr>
          <w:rFonts w:ascii="Arial" w:eastAsia="Times New Roman" w:hAnsi="Arial" w:cs="Arial"/>
          <w:bCs/>
          <w:sz w:val="18"/>
          <w:szCs w:val="18"/>
        </w:rPr>
        <w:t xml:space="preserve">! The </w:t>
      </w:r>
      <w:r w:rsidR="00DE3977" w:rsidRPr="00972719">
        <w:rPr>
          <w:rFonts w:ascii="Arial" w:eastAsia="Times New Roman" w:hAnsi="Arial" w:cs="Arial"/>
          <w:bCs/>
          <w:sz w:val="18"/>
          <w:szCs w:val="18"/>
        </w:rPr>
        <w:t>ob</w:t>
      </w:r>
      <w:r w:rsidR="00E50568" w:rsidRPr="00972719">
        <w:rPr>
          <w:rFonts w:ascii="Arial" w:eastAsia="Times New Roman" w:hAnsi="Arial" w:cs="Arial"/>
          <w:bCs/>
          <w:sz w:val="18"/>
          <w:szCs w:val="18"/>
        </w:rPr>
        <w:t xml:space="preserve">long, peach-colored peppers are loaded with super sweet, tropical flavor that’s paired with seeds that </w:t>
      </w:r>
      <w:r w:rsidR="00DE3977" w:rsidRPr="00972719">
        <w:rPr>
          <w:rFonts w:ascii="Arial" w:eastAsia="Times New Roman" w:hAnsi="Arial" w:cs="Arial"/>
          <w:bCs/>
          <w:sz w:val="18"/>
          <w:szCs w:val="18"/>
        </w:rPr>
        <w:t>add</w:t>
      </w:r>
      <w:r w:rsidR="00E50568" w:rsidRPr="00972719">
        <w:rPr>
          <w:rFonts w:ascii="Arial" w:eastAsia="Times New Roman" w:hAnsi="Arial" w:cs="Arial"/>
          <w:bCs/>
          <w:sz w:val="18"/>
          <w:szCs w:val="18"/>
        </w:rPr>
        <w:t xml:space="preserve"> a smoky, complex heat</w:t>
      </w:r>
      <w:r w:rsidR="00DE3977" w:rsidRPr="00972719">
        <w:rPr>
          <w:rFonts w:ascii="Arial" w:eastAsia="Times New Roman" w:hAnsi="Arial" w:cs="Arial"/>
          <w:bCs/>
          <w:sz w:val="18"/>
          <w:szCs w:val="18"/>
        </w:rPr>
        <w:t xml:space="preserve">. The perfect ingredient for a fruity salsa, or to spice up a breakfast omelet. Dozens of </w:t>
      </w:r>
      <w:proofErr w:type="gramStart"/>
      <w:r w:rsidR="00DE3977" w:rsidRPr="00972719">
        <w:rPr>
          <w:rFonts w:ascii="Arial" w:eastAsia="Times New Roman" w:hAnsi="Arial" w:cs="Arial"/>
          <w:bCs/>
          <w:sz w:val="18"/>
          <w:szCs w:val="18"/>
        </w:rPr>
        <w:t>fruit</w:t>
      </w:r>
      <w:proofErr w:type="gramEnd"/>
      <w:r w:rsidR="00DE3977" w:rsidRPr="00972719">
        <w:rPr>
          <w:rFonts w:ascii="Arial" w:eastAsia="Times New Roman" w:hAnsi="Arial" w:cs="Arial"/>
          <w:bCs/>
          <w:sz w:val="18"/>
          <w:szCs w:val="18"/>
        </w:rPr>
        <w:t xml:space="preserve"> per plant! </w:t>
      </w:r>
      <w:r w:rsidR="000028E2" w:rsidRPr="00972719">
        <w:rPr>
          <w:rFonts w:ascii="Arial" w:eastAsia="Times New Roman" w:hAnsi="Arial" w:cs="Arial"/>
          <w:bCs/>
          <w:sz w:val="18"/>
          <w:szCs w:val="18"/>
        </w:rPr>
        <w:t>A tropical hottie that’s 4’-5’ tall. 85 days from transplanting.</w:t>
      </w:r>
    </w:p>
    <w:p w14:paraId="50205BA6" w14:textId="0468D18A" w:rsidR="00AE2F2B" w:rsidRDefault="00AE2F2B" w:rsidP="006C0B9B">
      <w:pPr>
        <w:spacing w:after="0"/>
        <w:rPr>
          <w:rFonts w:ascii="Arial" w:eastAsia="Times New Roman" w:hAnsi="Arial" w:cs="Arial"/>
          <w:bCs/>
          <w:sz w:val="18"/>
          <w:szCs w:val="18"/>
        </w:rPr>
      </w:pPr>
    </w:p>
    <w:p w14:paraId="443B53A1" w14:textId="33041FAE" w:rsidR="00AE2F2B" w:rsidRDefault="00AE2F2B" w:rsidP="006C0B9B">
      <w:pPr>
        <w:spacing w:after="0"/>
        <w:rPr>
          <w:rFonts w:ascii="Arial" w:eastAsia="Times New Roman" w:hAnsi="Arial" w:cs="Arial"/>
          <w:bCs/>
          <w:sz w:val="18"/>
          <w:szCs w:val="18"/>
        </w:rPr>
      </w:pPr>
    </w:p>
    <w:p w14:paraId="40402808" w14:textId="77777777" w:rsidR="00AE2F2B" w:rsidRPr="00972719" w:rsidRDefault="00AE2F2B" w:rsidP="006C0B9B">
      <w:pPr>
        <w:spacing w:after="0"/>
        <w:rPr>
          <w:rFonts w:ascii="Arial" w:eastAsia="Times New Roman" w:hAnsi="Arial" w:cs="Arial"/>
          <w:bCs/>
          <w:sz w:val="18"/>
          <w:szCs w:val="18"/>
        </w:rPr>
      </w:pPr>
    </w:p>
    <w:p w14:paraId="18FF8B76" w14:textId="1E95DB80" w:rsidR="000028E2" w:rsidRDefault="000028E2" w:rsidP="006C0B9B">
      <w:pPr>
        <w:spacing w:after="0"/>
        <w:rPr>
          <w:rFonts w:ascii="Arial" w:eastAsia="Times New Roman" w:hAnsi="Arial" w:cs="Arial"/>
          <w:bCs/>
          <w:sz w:val="24"/>
          <w:szCs w:val="24"/>
        </w:rPr>
      </w:pPr>
    </w:p>
    <w:p w14:paraId="761288BA" w14:textId="19056DC3" w:rsidR="000028E2" w:rsidRDefault="000028E2" w:rsidP="006C0B9B">
      <w:pPr>
        <w:spacing w:after="0"/>
        <w:rPr>
          <w:rFonts w:ascii="Arial" w:eastAsia="Times New Roman" w:hAnsi="Arial" w:cs="Arial"/>
          <w:b/>
          <w:sz w:val="24"/>
          <w:szCs w:val="24"/>
        </w:rPr>
      </w:pPr>
      <w:proofErr w:type="spellStart"/>
      <w:r w:rsidRPr="000028E2">
        <w:rPr>
          <w:rFonts w:ascii="Arial" w:eastAsia="Times New Roman" w:hAnsi="Arial" w:cs="Arial"/>
          <w:b/>
          <w:sz w:val="24"/>
          <w:szCs w:val="24"/>
        </w:rPr>
        <w:t>Habanada</w:t>
      </w:r>
      <w:proofErr w:type="spellEnd"/>
      <w:r w:rsidR="00AE2F2B">
        <w:rPr>
          <w:rFonts w:ascii="Arial" w:eastAsia="Times New Roman" w:hAnsi="Arial" w:cs="Arial"/>
          <w:b/>
          <w:sz w:val="24"/>
          <w:szCs w:val="24"/>
        </w:rPr>
        <w:t xml:space="preserve"> </w:t>
      </w:r>
      <w:r w:rsidR="00AE2F2B">
        <w:rPr>
          <w:noProof/>
        </w:rPr>
        <w:drawing>
          <wp:inline distT="0" distB="0" distL="0" distR="0" wp14:anchorId="00509368" wp14:editId="23069CBF">
            <wp:extent cx="3248025" cy="3248025"/>
            <wp:effectExtent l="0" t="0" r="9525" b="9525"/>
            <wp:docPr id="2" name="Picture 2" descr="A bowl of past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owl of pasta&#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48025" cy="3248025"/>
                    </a:xfrm>
                    <a:prstGeom prst="rect">
                      <a:avLst/>
                    </a:prstGeom>
                    <a:noFill/>
                    <a:ln>
                      <a:noFill/>
                    </a:ln>
                  </pic:spPr>
                </pic:pic>
              </a:graphicData>
            </a:graphic>
          </wp:inline>
        </w:drawing>
      </w:r>
    </w:p>
    <w:p w14:paraId="583B680D" w14:textId="31C0B022" w:rsidR="00972719" w:rsidRPr="00972719" w:rsidRDefault="00972719" w:rsidP="006C0B9B">
      <w:pPr>
        <w:spacing w:after="0"/>
        <w:rPr>
          <w:rFonts w:ascii="Arial" w:eastAsia="Times New Roman" w:hAnsi="Arial" w:cs="Arial"/>
          <w:b/>
          <w:sz w:val="24"/>
          <w:szCs w:val="24"/>
        </w:rPr>
      </w:pPr>
      <w:r w:rsidRPr="00972719">
        <w:rPr>
          <w:rFonts w:ascii="Lucida Sans Unicode" w:hAnsi="Lucida Sans Unicode" w:cs="Lucida Sans Unicode"/>
          <w:color w:val="444444"/>
          <w:sz w:val="24"/>
          <w:szCs w:val="24"/>
          <w:shd w:val="clear" w:color="auto" w:fill="FFFFFF"/>
        </w:rPr>
        <w:t>A new heatless habanero with irresistible tropical flavor, bred by Dr. Michael Mazourek of Cornell University. Excellent when seared, braised, roasted or raw, </w:t>
      </w:r>
      <w:proofErr w:type="spellStart"/>
      <w:r w:rsidRPr="00972719">
        <w:rPr>
          <w:rStyle w:val="Emphasis"/>
          <w:rFonts w:ascii="Lucida Sans Unicode" w:hAnsi="Lucida Sans Unicode" w:cs="Lucida Sans Unicode"/>
          <w:color w:val="444444"/>
          <w:sz w:val="24"/>
          <w:szCs w:val="24"/>
          <w:bdr w:val="none" w:sz="0" w:space="0" w:color="auto" w:frame="1"/>
          <w:shd w:val="clear" w:color="auto" w:fill="FFFFFF"/>
        </w:rPr>
        <w:t>Habanada</w:t>
      </w:r>
      <w:proofErr w:type="spellEnd"/>
      <w:r w:rsidRPr="00972719">
        <w:rPr>
          <w:rFonts w:ascii="Lucida Sans Unicode" w:hAnsi="Lucida Sans Unicode" w:cs="Lucida Sans Unicode"/>
          <w:color w:val="444444"/>
          <w:sz w:val="24"/>
          <w:szCs w:val="24"/>
          <w:shd w:val="clear" w:color="auto" w:fill="FFFFFF"/>
        </w:rPr>
        <w:t> is a culinary jewel! Extremely productive and early. Can be used for chopping in the green stage, but we prefer to be patient and use them when they turn fully orange.  70 days for green fruits or 90 days from transplant for orange.</w:t>
      </w:r>
    </w:p>
    <w:p w14:paraId="145795D9" w14:textId="62F28144" w:rsidR="003B20AF" w:rsidRPr="00972719" w:rsidRDefault="00972719" w:rsidP="003B20AF">
      <w:pPr>
        <w:spacing w:after="0"/>
        <w:rPr>
          <w:rFonts w:ascii="Arial" w:eastAsia="Times New Roman" w:hAnsi="Arial" w:cs="Arial"/>
          <w:b/>
          <w:sz w:val="18"/>
          <w:szCs w:val="18"/>
        </w:rPr>
      </w:pPr>
      <w:r w:rsidRPr="00972719">
        <w:rPr>
          <w:rFonts w:ascii="Arial" w:eastAsia="Times New Roman" w:hAnsi="Arial" w:cs="Arial"/>
          <w:bCs/>
          <w:sz w:val="18"/>
          <w:szCs w:val="18"/>
        </w:rPr>
        <w:t xml:space="preserve">LABEL </w:t>
      </w:r>
      <w:r w:rsidR="000028E2" w:rsidRPr="00972719">
        <w:rPr>
          <w:rFonts w:ascii="Arial" w:eastAsia="Times New Roman" w:hAnsi="Arial" w:cs="Arial"/>
          <w:bCs/>
          <w:sz w:val="18"/>
          <w:szCs w:val="18"/>
        </w:rPr>
        <w:t>Even a hot pepper</w:t>
      </w:r>
      <w:r w:rsidR="000028E2" w:rsidRPr="00972719">
        <w:rPr>
          <w:rFonts w:ascii="Arial" w:eastAsia="Times New Roman" w:hAnsi="Arial" w:cs="Arial"/>
          <w:b/>
          <w:sz w:val="18"/>
          <w:szCs w:val="18"/>
        </w:rPr>
        <w:t xml:space="preserve"> </w:t>
      </w:r>
      <w:r w:rsidR="000028E2" w:rsidRPr="00972719">
        <w:rPr>
          <w:rFonts w:ascii="Arial" w:eastAsia="Times New Roman" w:hAnsi="Arial" w:cs="Arial"/>
          <w:bCs/>
          <w:sz w:val="18"/>
          <w:szCs w:val="18"/>
        </w:rPr>
        <w:t xml:space="preserve">wuss can enjoy </w:t>
      </w:r>
      <w:proofErr w:type="gramStart"/>
      <w:r w:rsidR="000028E2" w:rsidRPr="00972719">
        <w:rPr>
          <w:rFonts w:ascii="Arial" w:eastAsia="Times New Roman" w:hAnsi="Arial" w:cs="Arial"/>
          <w:bCs/>
          <w:sz w:val="18"/>
          <w:szCs w:val="18"/>
        </w:rPr>
        <w:t>all of</w:t>
      </w:r>
      <w:proofErr w:type="gramEnd"/>
      <w:r w:rsidR="000028E2" w:rsidRPr="00972719">
        <w:rPr>
          <w:rFonts w:ascii="Arial" w:eastAsia="Times New Roman" w:hAnsi="Arial" w:cs="Arial"/>
          <w:bCs/>
          <w:sz w:val="18"/>
          <w:szCs w:val="18"/>
        </w:rPr>
        <w:t xml:space="preserve"> the fruity and floral notes of </w:t>
      </w:r>
      <w:r w:rsidR="00CE1BA5" w:rsidRPr="00972719">
        <w:rPr>
          <w:rFonts w:ascii="Arial" w:eastAsia="Times New Roman" w:hAnsi="Arial" w:cs="Arial"/>
          <w:bCs/>
          <w:sz w:val="18"/>
          <w:szCs w:val="18"/>
        </w:rPr>
        <w:t>flavorful peppers</w:t>
      </w:r>
      <w:r w:rsidR="000028E2" w:rsidRPr="00972719">
        <w:rPr>
          <w:rFonts w:ascii="Arial" w:eastAsia="Times New Roman" w:hAnsi="Arial" w:cs="Arial"/>
          <w:bCs/>
          <w:sz w:val="18"/>
          <w:szCs w:val="18"/>
        </w:rPr>
        <w:t xml:space="preserve"> without any of the scorching hea</w:t>
      </w:r>
      <w:r w:rsidR="00CE1BA5" w:rsidRPr="00972719">
        <w:rPr>
          <w:rFonts w:ascii="Arial" w:eastAsia="Times New Roman" w:hAnsi="Arial" w:cs="Arial"/>
          <w:bCs/>
          <w:sz w:val="18"/>
          <w:szCs w:val="18"/>
        </w:rPr>
        <w:t>t</w:t>
      </w:r>
      <w:r w:rsidR="000028E2" w:rsidRPr="00972719">
        <w:rPr>
          <w:rFonts w:ascii="Arial" w:eastAsia="Times New Roman" w:hAnsi="Arial" w:cs="Arial"/>
          <w:bCs/>
          <w:sz w:val="18"/>
          <w:szCs w:val="18"/>
        </w:rPr>
        <w:t xml:space="preserve"> (even the seeds are sweet and add to the flavor)</w:t>
      </w:r>
      <w:r w:rsidR="00CE1BA5" w:rsidRPr="00972719">
        <w:rPr>
          <w:rFonts w:ascii="Arial" w:eastAsia="Times New Roman" w:hAnsi="Arial" w:cs="Arial"/>
          <w:bCs/>
          <w:sz w:val="18"/>
          <w:szCs w:val="18"/>
        </w:rPr>
        <w:t>, with the world’s first heatless habanero</w:t>
      </w:r>
      <w:r w:rsidR="003B20AF" w:rsidRPr="00972719">
        <w:rPr>
          <w:rFonts w:ascii="Arial" w:eastAsia="Times New Roman" w:hAnsi="Arial" w:cs="Arial"/>
          <w:bCs/>
          <w:sz w:val="18"/>
          <w:szCs w:val="18"/>
        </w:rPr>
        <w:t>!</w:t>
      </w:r>
      <w:r w:rsidR="00CE1BA5" w:rsidRPr="00972719">
        <w:rPr>
          <w:rFonts w:ascii="Arial" w:eastAsia="Times New Roman" w:hAnsi="Arial" w:cs="Arial"/>
          <w:bCs/>
          <w:sz w:val="18"/>
          <w:szCs w:val="18"/>
        </w:rPr>
        <w:t xml:space="preserve"> Compact plants are great for small spaces or containers. Shiny, orange fruit</w:t>
      </w:r>
      <w:r w:rsidR="003B20AF" w:rsidRPr="00972719">
        <w:rPr>
          <w:rFonts w:ascii="Arial" w:eastAsia="Times New Roman" w:hAnsi="Arial" w:cs="Arial"/>
          <w:bCs/>
          <w:sz w:val="18"/>
          <w:szCs w:val="18"/>
        </w:rPr>
        <w:t xml:space="preserve"> is ready to harvest about 85 days from transplanting.</w:t>
      </w:r>
    </w:p>
    <w:p w14:paraId="3C6BDC5E" w14:textId="5C623DEE" w:rsidR="003B20AF" w:rsidRDefault="003B20AF" w:rsidP="003B20AF">
      <w:pPr>
        <w:spacing w:after="0"/>
        <w:rPr>
          <w:rFonts w:ascii="Arial" w:eastAsia="Times New Roman" w:hAnsi="Arial" w:cs="Arial"/>
          <w:b/>
          <w:sz w:val="24"/>
          <w:szCs w:val="24"/>
          <w:u w:val="single"/>
        </w:rPr>
      </w:pPr>
      <w:r>
        <w:rPr>
          <w:rFonts w:ascii="Arial" w:eastAsia="Times New Roman" w:hAnsi="Arial" w:cs="Arial"/>
          <w:b/>
          <w:sz w:val="24"/>
          <w:szCs w:val="24"/>
          <w:u w:val="single"/>
        </w:rPr>
        <w:lastRenderedPageBreak/>
        <w:t>Cucumber</w:t>
      </w:r>
    </w:p>
    <w:p w14:paraId="30A03E16" w14:textId="0E7A9D00" w:rsidR="003B20AF" w:rsidRDefault="003B20AF" w:rsidP="003B20AF">
      <w:pPr>
        <w:spacing w:after="0"/>
        <w:rPr>
          <w:rFonts w:ascii="Arial" w:eastAsia="Times New Roman" w:hAnsi="Arial" w:cs="Arial"/>
          <w:b/>
          <w:sz w:val="24"/>
          <w:szCs w:val="24"/>
          <w:u w:val="single"/>
        </w:rPr>
      </w:pPr>
    </w:p>
    <w:p w14:paraId="10E5B5A9" w14:textId="3F7D7941" w:rsidR="003B20AF" w:rsidRPr="00146D16" w:rsidRDefault="003B20AF" w:rsidP="003B20AF">
      <w:pPr>
        <w:spacing w:after="0"/>
        <w:rPr>
          <w:rFonts w:ascii="Arial" w:eastAsia="Times New Roman" w:hAnsi="Arial" w:cs="Arial"/>
          <w:b/>
          <w:sz w:val="24"/>
          <w:szCs w:val="24"/>
        </w:rPr>
      </w:pPr>
      <w:r w:rsidRPr="00146D16">
        <w:rPr>
          <w:rFonts w:ascii="Arial" w:eastAsia="Times New Roman" w:hAnsi="Arial" w:cs="Arial"/>
          <w:b/>
          <w:sz w:val="24"/>
          <w:szCs w:val="24"/>
        </w:rPr>
        <w:t>Mini-Me F1</w:t>
      </w:r>
      <w:r w:rsidR="00AE2F2B">
        <w:rPr>
          <w:rFonts w:ascii="Arial" w:eastAsia="Times New Roman" w:hAnsi="Arial" w:cs="Arial"/>
          <w:b/>
          <w:sz w:val="24"/>
          <w:szCs w:val="24"/>
        </w:rPr>
        <w:t xml:space="preserve"> </w:t>
      </w:r>
      <w:r w:rsidR="00AE2F2B">
        <w:rPr>
          <w:noProof/>
        </w:rPr>
        <w:drawing>
          <wp:inline distT="0" distB="0" distL="0" distR="0" wp14:anchorId="4BA18FFA" wp14:editId="1017ECC3">
            <wp:extent cx="3143250" cy="3143250"/>
            <wp:effectExtent l="0" t="0" r="0" b="0"/>
            <wp:docPr id="1" name="Picture 1" descr="Minime 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me F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250" cy="3143250"/>
                    </a:xfrm>
                    <a:prstGeom prst="rect">
                      <a:avLst/>
                    </a:prstGeom>
                    <a:noFill/>
                    <a:ln>
                      <a:noFill/>
                    </a:ln>
                  </pic:spPr>
                </pic:pic>
              </a:graphicData>
            </a:graphic>
          </wp:inline>
        </w:drawing>
      </w:r>
    </w:p>
    <w:p w14:paraId="3FDE8E04" w14:textId="17A9A674" w:rsidR="00972719" w:rsidRDefault="00146D16" w:rsidP="003B20AF">
      <w:pPr>
        <w:spacing w:after="0"/>
        <w:rPr>
          <w:rFonts w:ascii="Arial" w:hAnsi="Arial" w:cs="Arial"/>
          <w:color w:val="333333"/>
          <w:spacing w:val="8"/>
          <w:sz w:val="24"/>
          <w:szCs w:val="24"/>
          <w:shd w:val="clear" w:color="auto" w:fill="FFFFFF"/>
        </w:rPr>
      </w:pPr>
      <w:r w:rsidRPr="00146D16">
        <w:rPr>
          <w:rFonts w:ascii="Arial" w:hAnsi="Arial" w:cs="Arial"/>
          <w:color w:val="333333"/>
          <w:spacing w:val="8"/>
          <w:sz w:val="24"/>
          <w:szCs w:val="24"/>
          <w:shd w:val="clear" w:color="auto" w:fill="FFFFFF"/>
        </w:rPr>
        <w:t xml:space="preserve">Adorable mini snacking cucumbers with mild, sweet flavor. Vines produce high yields of uniform, thin-skinned, smooth fruit. Harvest </w:t>
      </w:r>
      <w:proofErr w:type="spellStart"/>
      <w:r w:rsidRPr="00146D16">
        <w:rPr>
          <w:rFonts w:ascii="Arial" w:hAnsi="Arial" w:cs="Arial"/>
          <w:color w:val="333333"/>
          <w:spacing w:val="8"/>
          <w:sz w:val="24"/>
          <w:szCs w:val="24"/>
          <w:shd w:val="clear" w:color="auto" w:fill="FFFFFF"/>
        </w:rPr>
        <w:t>Minime</w:t>
      </w:r>
      <w:proofErr w:type="spellEnd"/>
      <w:r w:rsidRPr="00146D16">
        <w:rPr>
          <w:rFonts w:ascii="Arial" w:hAnsi="Arial" w:cs="Arial"/>
          <w:color w:val="333333"/>
          <w:spacing w:val="8"/>
          <w:sz w:val="24"/>
          <w:szCs w:val="24"/>
          <w:shd w:val="clear" w:color="auto" w:fill="FFFFFF"/>
        </w:rPr>
        <w:t xml:space="preserve"> when finger size for crunchiest texture.</w:t>
      </w:r>
    </w:p>
    <w:p w14:paraId="37652FCB" w14:textId="3ED00D3F" w:rsidR="00146D16" w:rsidRDefault="00146D16" w:rsidP="00146D16">
      <w:pPr>
        <w:pStyle w:val="NormalWeb"/>
        <w:shd w:val="clear" w:color="auto" w:fill="FFFFFF"/>
        <w:spacing w:before="0" w:beforeAutospacing="0" w:after="150" w:afterAutospacing="0"/>
        <w:rPr>
          <w:rFonts w:ascii="Myriad Pro Regular" w:hAnsi="Myriad Pro Regular"/>
          <w:color w:val="333333"/>
          <w:spacing w:val="8"/>
          <w:sz w:val="21"/>
          <w:szCs w:val="21"/>
        </w:rPr>
      </w:pPr>
      <w:r>
        <w:rPr>
          <w:rStyle w:val="Strong"/>
          <w:rFonts w:ascii="Myriad Pro Regular" w:hAnsi="Myriad Pro Regular"/>
          <w:color w:val="333333"/>
          <w:spacing w:val="8"/>
          <w:sz w:val="21"/>
          <w:szCs w:val="21"/>
        </w:rPr>
        <w:t>COLOR</w:t>
      </w:r>
      <w:r>
        <w:rPr>
          <w:rFonts w:ascii="Myriad Pro Regular" w:hAnsi="Myriad Pro Regular"/>
          <w:color w:val="333333"/>
          <w:spacing w:val="8"/>
          <w:sz w:val="21"/>
          <w:szCs w:val="21"/>
        </w:rPr>
        <w:t xml:space="preserve">:  Green </w:t>
      </w:r>
      <w:r>
        <w:rPr>
          <w:rStyle w:val="Strong"/>
          <w:rFonts w:ascii="Myriad Pro Regular" w:hAnsi="Myriad Pro Regular"/>
          <w:color w:val="333333"/>
          <w:spacing w:val="8"/>
          <w:sz w:val="21"/>
          <w:szCs w:val="21"/>
        </w:rPr>
        <w:t>DAYS TO MATURITY.</w:t>
      </w:r>
      <w:r>
        <w:rPr>
          <w:rFonts w:ascii="Myriad Pro Regular" w:hAnsi="Myriad Pro Regular"/>
          <w:color w:val="333333"/>
          <w:spacing w:val="8"/>
          <w:sz w:val="21"/>
          <w:szCs w:val="21"/>
        </w:rPr>
        <w:t xml:space="preserve">:  45 </w:t>
      </w:r>
      <w:r>
        <w:rPr>
          <w:rStyle w:val="Strong"/>
          <w:rFonts w:ascii="Myriad Pro Regular" w:hAnsi="Myriad Pro Regular"/>
          <w:color w:val="333333"/>
          <w:spacing w:val="8"/>
          <w:sz w:val="21"/>
          <w:szCs w:val="21"/>
        </w:rPr>
        <w:t>FLOWER HABIT</w:t>
      </w:r>
      <w:r>
        <w:rPr>
          <w:rFonts w:ascii="Myriad Pro Regular" w:hAnsi="Myriad Pro Regular"/>
          <w:color w:val="333333"/>
          <w:spacing w:val="8"/>
          <w:sz w:val="21"/>
          <w:szCs w:val="21"/>
        </w:rPr>
        <w:t>:  </w:t>
      </w:r>
      <w:proofErr w:type="spellStart"/>
      <w:r>
        <w:rPr>
          <w:rFonts w:ascii="Myriad Pro Regular" w:hAnsi="Myriad Pro Regular"/>
          <w:color w:val="333333"/>
          <w:spacing w:val="8"/>
          <w:sz w:val="21"/>
          <w:szCs w:val="21"/>
        </w:rPr>
        <w:t>Parthenocarpic</w:t>
      </w:r>
      <w:proofErr w:type="spellEnd"/>
      <w:r>
        <w:rPr>
          <w:rFonts w:ascii="Myriad Pro Regular" w:hAnsi="Myriad Pro Regular"/>
          <w:color w:val="333333"/>
          <w:spacing w:val="8"/>
          <w:sz w:val="21"/>
          <w:szCs w:val="21"/>
        </w:rPr>
        <w:t xml:space="preserve"> </w:t>
      </w:r>
      <w:r>
        <w:rPr>
          <w:rStyle w:val="Strong"/>
          <w:rFonts w:ascii="Myriad Pro Regular" w:hAnsi="Myriad Pro Regular"/>
          <w:color w:val="333333"/>
          <w:spacing w:val="8"/>
          <w:sz w:val="21"/>
          <w:szCs w:val="21"/>
        </w:rPr>
        <w:t>IR (Intermediate Resistance)</w:t>
      </w:r>
      <w:r>
        <w:rPr>
          <w:rFonts w:ascii="Myriad Pro Regular" w:hAnsi="Myriad Pro Regular"/>
          <w:color w:val="333333"/>
          <w:spacing w:val="8"/>
          <w:sz w:val="21"/>
          <w:szCs w:val="21"/>
        </w:rPr>
        <w:t xml:space="preserve">:  CVYV, PM </w:t>
      </w:r>
      <w:r>
        <w:rPr>
          <w:rStyle w:val="Strong"/>
          <w:rFonts w:ascii="Myriad Pro Regular" w:hAnsi="Myriad Pro Regular"/>
          <w:color w:val="333333"/>
          <w:spacing w:val="8"/>
          <w:sz w:val="21"/>
          <w:szCs w:val="21"/>
        </w:rPr>
        <w:t>LENGTH.</w:t>
      </w:r>
      <w:r>
        <w:rPr>
          <w:rFonts w:ascii="Myriad Pro Regular" w:hAnsi="Myriad Pro Regular"/>
          <w:color w:val="333333"/>
          <w:spacing w:val="8"/>
          <w:sz w:val="21"/>
          <w:szCs w:val="21"/>
        </w:rPr>
        <w:t xml:space="preserve">:  3" </w:t>
      </w:r>
      <w:r>
        <w:rPr>
          <w:rStyle w:val="Strong"/>
          <w:rFonts w:ascii="Myriad Pro Regular" w:hAnsi="Myriad Pro Regular"/>
          <w:color w:val="333333"/>
          <w:spacing w:val="8"/>
          <w:sz w:val="21"/>
          <w:szCs w:val="21"/>
        </w:rPr>
        <w:t>TYPE</w:t>
      </w:r>
      <w:r>
        <w:rPr>
          <w:rFonts w:ascii="Myriad Pro Regular" w:hAnsi="Myriad Pro Regular"/>
          <w:color w:val="333333"/>
          <w:spacing w:val="8"/>
          <w:sz w:val="21"/>
          <w:szCs w:val="21"/>
        </w:rPr>
        <w:t>:  Persian</w:t>
      </w:r>
    </w:p>
    <w:p w14:paraId="4E15EBF3" w14:textId="78A0FB82" w:rsidR="003B20AF" w:rsidRPr="00146D16" w:rsidRDefault="00146D16" w:rsidP="003B20AF">
      <w:pPr>
        <w:spacing w:after="0"/>
        <w:rPr>
          <w:rFonts w:ascii="Arial" w:eastAsia="Times New Roman" w:hAnsi="Arial" w:cs="Arial"/>
          <w:bCs/>
          <w:sz w:val="18"/>
          <w:szCs w:val="18"/>
        </w:rPr>
      </w:pPr>
      <w:r>
        <w:rPr>
          <w:rFonts w:ascii="Arial" w:eastAsia="Times New Roman" w:hAnsi="Arial" w:cs="Arial"/>
          <w:bCs/>
          <w:sz w:val="18"/>
          <w:szCs w:val="18"/>
        </w:rPr>
        <w:t xml:space="preserve">LABEL </w:t>
      </w:r>
      <w:r w:rsidR="00B87762" w:rsidRPr="00146D16">
        <w:rPr>
          <w:rFonts w:ascii="Arial" w:eastAsia="Times New Roman" w:hAnsi="Arial" w:cs="Arial"/>
          <w:bCs/>
          <w:sz w:val="18"/>
          <w:szCs w:val="18"/>
        </w:rPr>
        <w:t xml:space="preserve">Hey Alexander, here’s a Persian cucumber that’s Great! </w:t>
      </w:r>
      <w:r w:rsidR="00753923" w:rsidRPr="00146D16">
        <w:rPr>
          <w:rFonts w:ascii="Arial" w:eastAsia="Times New Roman" w:hAnsi="Arial" w:cs="Arial"/>
          <w:bCs/>
          <w:sz w:val="18"/>
          <w:szCs w:val="18"/>
        </w:rPr>
        <w:t>These snack-sized mini cu</w:t>
      </w:r>
      <w:r w:rsidR="00B87762" w:rsidRPr="00146D16">
        <w:rPr>
          <w:rFonts w:ascii="Arial" w:eastAsia="Times New Roman" w:hAnsi="Arial" w:cs="Arial"/>
          <w:bCs/>
          <w:sz w:val="18"/>
          <w:szCs w:val="18"/>
        </w:rPr>
        <w:t>kes</w:t>
      </w:r>
      <w:r w:rsidR="003B20AF" w:rsidRPr="00146D16">
        <w:rPr>
          <w:rFonts w:ascii="Arial" w:eastAsia="Times New Roman" w:hAnsi="Arial" w:cs="Arial"/>
          <w:bCs/>
          <w:sz w:val="18"/>
          <w:szCs w:val="18"/>
        </w:rPr>
        <w:t xml:space="preserve"> </w:t>
      </w:r>
      <w:r w:rsidR="00753923" w:rsidRPr="00146D16">
        <w:rPr>
          <w:rFonts w:ascii="Arial" w:eastAsia="Times New Roman" w:hAnsi="Arial" w:cs="Arial"/>
          <w:bCs/>
          <w:sz w:val="18"/>
          <w:szCs w:val="18"/>
        </w:rPr>
        <w:t xml:space="preserve">plants </w:t>
      </w:r>
      <w:r w:rsidR="00B87762" w:rsidRPr="00146D16">
        <w:rPr>
          <w:rFonts w:ascii="Arial" w:eastAsia="Times New Roman" w:hAnsi="Arial" w:cs="Arial"/>
          <w:bCs/>
          <w:sz w:val="18"/>
          <w:szCs w:val="18"/>
        </w:rPr>
        <w:t xml:space="preserve">only </w:t>
      </w:r>
      <w:r w:rsidR="003B20AF" w:rsidRPr="00146D16">
        <w:rPr>
          <w:rFonts w:ascii="Arial" w:eastAsia="Times New Roman" w:hAnsi="Arial" w:cs="Arial"/>
          <w:bCs/>
          <w:sz w:val="18"/>
          <w:szCs w:val="18"/>
        </w:rPr>
        <w:t>produc</w:t>
      </w:r>
      <w:r w:rsidR="00B87762" w:rsidRPr="00146D16">
        <w:rPr>
          <w:rFonts w:ascii="Arial" w:eastAsia="Times New Roman" w:hAnsi="Arial" w:cs="Arial"/>
          <w:bCs/>
          <w:sz w:val="18"/>
          <w:szCs w:val="18"/>
        </w:rPr>
        <w:t>e</w:t>
      </w:r>
      <w:r w:rsidR="003B20AF" w:rsidRPr="00146D16">
        <w:rPr>
          <w:rFonts w:ascii="Arial" w:eastAsia="Times New Roman" w:hAnsi="Arial" w:cs="Arial"/>
          <w:bCs/>
          <w:sz w:val="18"/>
          <w:szCs w:val="18"/>
        </w:rPr>
        <w:t xml:space="preserve"> female flowers and </w:t>
      </w:r>
      <w:r w:rsidR="00753923" w:rsidRPr="00146D16">
        <w:rPr>
          <w:rFonts w:ascii="Arial" w:eastAsia="Times New Roman" w:hAnsi="Arial" w:cs="Arial"/>
          <w:bCs/>
          <w:sz w:val="18"/>
          <w:szCs w:val="18"/>
        </w:rPr>
        <w:t>don’t</w:t>
      </w:r>
      <w:r w:rsidR="003B20AF" w:rsidRPr="00146D16">
        <w:rPr>
          <w:rFonts w:ascii="Arial" w:eastAsia="Times New Roman" w:hAnsi="Arial" w:cs="Arial"/>
          <w:bCs/>
          <w:sz w:val="18"/>
          <w:szCs w:val="18"/>
        </w:rPr>
        <w:t xml:space="preserve"> require pollination, making cultivation super easy</w:t>
      </w:r>
      <w:r w:rsidR="00753923" w:rsidRPr="00146D16">
        <w:rPr>
          <w:rFonts w:ascii="Arial" w:eastAsia="Times New Roman" w:hAnsi="Arial" w:cs="Arial"/>
          <w:bCs/>
          <w:sz w:val="18"/>
          <w:szCs w:val="18"/>
        </w:rPr>
        <w:t xml:space="preserve">! It’s an early variety that sets small, uniform, nearly spineless fruits, </w:t>
      </w:r>
      <w:r w:rsidR="00B87762" w:rsidRPr="00146D16">
        <w:rPr>
          <w:rFonts w:ascii="Arial" w:eastAsia="Times New Roman" w:hAnsi="Arial" w:cs="Arial"/>
          <w:bCs/>
          <w:sz w:val="18"/>
          <w:szCs w:val="18"/>
        </w:rPr>
        <w:t>about</w:t>
      </w:r>
      <w:r w:rsidR="00753923" w:rsidRPr="00146D16">
        <w:rPr>
          <w:rFonts w:ascii="Arial" w:eastAsia="Times New Roman" w:hAnsi="Arial" w:cs="Arial"/>
          <w:bCs/>
          <w:sz w:val="18"/>
          <w:szCs w:val="18"/>
        </w:rPr>
        <w:t xml:space="preserve"> 2 to 3 inches long, with thin, smooth skin and a mild, slightly sweet flavor. Seedless if not planted near other cucumbers. Harvest 50 days from transplanting.</w:t>
      </w:r>
    </w:p>
    <w:p w14:paraId="179D9B05" w14:textId="77777777" w:rsidR="006C0B9B" w:rsidRPr="00AB28BF" w:rsidRDefault="006C0B9B" w:rsidP="0026263C">
      <w:pPr>
        <w:rPr>
          <w:rFonts w:ascii="Arial" w:hAnsi="Arial" w:cs="Arial"/>
          <w:sz w:val="24"/>
          <w:szCs w:val="24"/>
        </w:rPr>
      </w:pPr>
    </w:p>
    <w:p w14:paraId="5155F10A" w14:textId="77777777" w:rsidR="00AB28BF" w:rsidRDefault="00AB28BF" w:rsidP="0026263C"/>
    <w:p w14:paraId="14BC5A50" w14:textId="77777777" w:rsidR="0026263C" w:rsidRDefault="0026263C" w:rsidP="0026263C"/>
    <w:p w14:paraId="5335D8D8" w14:textId="57D043BC" w:rsidR="00BA3A3D" w:rsidRDefault="00BA3A3D" w:rsidP="0026263C"/>
    <w:sectPr w:rsidR="00BA3A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yriad Pro Regular">
    <w:altName w:val="Segoe U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63C"/>
    <w:rsid w:val="000028E2"/>
    <w:rsid w:val="00146D16"/>
    <w:rsid w:val="001D0198"/>
    <w:rsid w:val="0026263C"/>
    <w:rsid w:val="00331538"/>
    <w:rsid w:val="003B20AF"/>
    <w:rsid w:val="004116BD"/>
    <w:rsid w:val="005B4559"/>
    <w:rsid w:val="006C0B9B"/>
    <w:rsid w:val="0070067F"/>
    <w:rsid w:val="00753923"/>
    <w:rsid w:val="00972719"/>
    <w:rsid w:val="00AB28BF"/>
    <w:rsid w:val="00AE2F2B"/>
    <w:rsid w:val="00B87762"/>
    <w:rsid w:val="00BA3A3D"/>
    <w:rsid w:val="00C47B76"/>
    <w:rsid w:val="00CE1BA5"/>
    <w:rsid w:val="00D13CB8"/>
    <w:rsid w:val="00D55CF6"/>
    <w:rsid w:val="00DE3977"/>
    <w:rsid w:val="00E50568"/>
    <w:rsid w:val="00F022C8"/>
    <w:rsid w:val="00F911D0"/>
    <w:rsid w:val="00FE6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C0D90"/>
  <w15:chartTrackingRefBased/>
  <w15:docId w15:val="{03FB1C85-A54F-4262-987D-7EC496685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0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B4559"/>
    <w:rPr>
      <w:i/>
      <w:iCs/>
    </w:rPr>
  </w:style>
  <w:style w:type="paragraph" w:styleId="NormalWeb">
    <w:name w:val="Normal (Web)"/>
    <w:basedOn w:val="Normal"/>
    <w:uiPriority w:val="99"/>
    <w:semiHidden/>
    <w:unhideWhenUsed/>
    <w:rsid w:val="00146D16"/>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146D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16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Bagnasco</dc:creator>
  <cp:keywords/>
  <dc:description/>
  <cp:lastModifiedBy>Alice Doyle</cp:lastModifiedBy>
  <cp:revision>2</cp:revision>
  <dcterms:created xsi:type="dcterms:W3CDTF">2022-08-25T20:28:00Z</dcterms:created>
  <dcterms:modified xsi:type="dcterms:W3CDTF">2022-08-25T20:28:00Z</dcterms:modified>
</cp:coreProperties>
</file>